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9006" w14:textId="4453F8D7" w:rsidR="00725F65" w:rsidRDefault="00A17452" w:rsidP="00A1745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odredbi Zakona o socijalnoj skrbi („Narodne novine“ br. 18/22, 46/22, 119/22, 71/23</w:t>
      </w:r>
      <w:r w:rsidR="00A800C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156/23</w:t>
      </w:r>
      <w:r w:rsidR="00A800C1">
        <w:rPr>
          <w:rFonts w:ascii="Times New Roman" w:hAnsi="Times New Roman" w:cs="Times New Roman"/>
        </w:rPr>
        <w:t xml:space="preserve"> </w:t>
      </w:r>
      <w:r w:rsidR="0085509A">
        <w:rPr>
          <w:rFonts w:ascii="Times New Roman" w:hAnsi="Times New Roman" w:cs="Times New Roman"/>
        </w:rPr>
        <w:t xml:space="preserve">i </w:t>
      </w:r>
      <w:r w:rsidR="00A800C1">
        <w:rPr>
          <w:rFonts w:ascii="Times New Roman" w:hAnsi="Times New Roman" w:cs="Times New Roman"/>
        </w:rPr>
        <w:t>61/25</w:t>
      </w:r>
      <w:r>
        <w:rPr>
          <w:rFonts w:ascii="Times New Roman" w:hAnsi="Times New Roman" w:cs="Times New Roman"/>
        </w:rPr>
        <w:t>) i članka 44. Statuta Općine Klis („Službeni vjesnik Općine Klis“ br. 6/19, 4/20, 1/21 i 7/23), općinski načelnik Općine Klis dana 24. lipnja 2025. godine</w:t>
      </w:r>
      <w:r w:rsidR="00E86017">
        <w:rPr>
          <w:rFonts w:ascii="Times New Roman" w:hAnsi="Times New Roman" w:cs="Times New Roman"/>
        </w:rPr>
        <w:t xml:space="preserve"> donosi</w:t>
      </w:r>
    </w:p>
    <w:p w14:paraId="1898E483" w14:textId="77777777" w:rsidR="00A17452" w:rsidRDefault="00A17452" w:rsidP="00A17452">
      <w:pPr>
        <w:jc w:val="center"/>
        <w:rPr>
          <w:rFonts w:ascii="Times New Roman" w:hAnsi="Times New Roman" w:cs="Times New Roman"/>
        </w:rPr>
      </w:pPr>
    </w:p>
    <w:p w14:paraId="115205C1" w14:textId="783530F1" w:rsidR="00A17452" w:rsidRPr="00A17452" w:rsidRDefault="00A17452" w:rsidP="00A1745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17452">
        <w:rPr>
          <w:rFonts w:ascii="Times New Roman" w:hAnsi="Times New Roman" w:cs="Times New Roman"/>
          <w:b/>
          <w:bCs/>
        </w:rPr>
        <w:t>IZVJEŠĆE</w:t>
      </w:r>
    </w:p>
    <w:p w14:paraId="3A79AE58" w14:textId="4F264964" w:rsidR="00A17452" w:rsidRPr="00A17452" w:rsidRDefault="00A17452" w:rsidP="00A1745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17452">
        <w:rPr>
          <w:rFonts w:ascii="Times New Roman" w:hAnsi="Times New Roman" w:cs="Times New Roman"/>
          <w:b/>
          <w:bCs/>
        </w:rPr>
        <w:t>o izvršenju Programa</w:t>
      </w:r>
    </w:p>
    <w:p w14:paraId="3D67DC30" w14:textId="1F2FA87F" w:rsidR="00A17452" w:rsidRDefault="00A17452" w:rsidP="00A1745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17452">
        <w:rPr>
          <w:rFonts w:ascii="Times New Roman" w:hAnsi="Times New Roman" w:cs="Times New Roman"/>
          <w:b/>
          <w:bCs/>
        </w:rPr>
        <w:t>socijalne skrbi i demografskih mjera Općine Klis za 2024. godinu</w:t>
      </w:r>
    </w:p>
    <w:p w14:paraId="2E89F397" w14:textId="77777777" w:rsidR="00A17452" w:rsidRDefault="00A17452" w:rsidP="00A1745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DC8DD8B" w14:textId="38A90B1A" w:rsidR="00A17452" w:rsidRDefault="00A17452" w:rsidP="008A57D4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</w:t>
      </w:r>
    </w:p>
    <w:p w14:paraId="53D1E56B" w14:textId="1AD71700" w:rsidR="00A17452" w:rsidRDefault="00A17452" w:rsidP="00A174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Programom socijalne skrbi i demografskih mjera u Općini Klis za 2024. godinu planirano je 1.548.962,00,00 eura, a izvršeno je 1.</w:t>
      </w:r>
      <w:r w:rsidR="008A57D4">
        <w:rPr>
          <w:rFonts w:ascii="Times New Roman" w:hAnsi="Times New Roman" w:cs="Times New Roman"/>
        </w:rPr>
        <w:t>485.539,05</w:t>
      </w:r>
      <w:r>
        <w:rPr>
          <w:rFonts w:ascii="Times New Roman" w:hAnsi="Times New Roman" w:cs="Times New Roman"/>
        </w:rPr>
        <w:t xml:space="preserve"> eura i to kako slijedi:</w:t>
      </w:r>
    </w:p>
    <w:p w14:paraId="365B264B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61D8DEB7" w14:textId="2F8DC833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A100601: Socijalna pomoć građanima i kućanstvima</w:t>
      </w:r>
    </w:p>
    <w:p w14:paraId="57E4F9A8" w14:textId="5805EB8D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837</w:t>
      </w:r>
      <w:r w:rsidR="008A57D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000,00 eura – Izvršeno: 827.466,79 eura</w:t>
      </w:r>
    </w:p>
    <w:p w14:paraId="064A8072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732E43CB" w14:textId="0C485C2F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A100602: Financiranje humanitarne skrbi kroz udruge građana</w:t>
      </w:r>
    </w:p>
    <w:p w14:paraId="50EBAD4B" w14:textId="3AACAFE1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28.000,00 eura – Izvršeno: 28.000,00 eura</w:t>
      </w:r>
    </w:p>
    <w:p w14:paraId="7C63FB79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7363DDCF" w14:textId="45D684DA" w:rsidR="00A17452" w:rsidRP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A100604: Potpore za novorođenu djecu:</w:t>
      </w:r>
    </w:p>
    <w:p w14:paraId="50C52BAD" w14:textId="48A888AE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20.000,00 eura – Izvršeno: 13.272,48 eura</w:t>
      </w:r>
    </w:p>
    <w:p w14:paraId="37297A98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4D50DE87" w14:textId="4A827754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</w:t>
      </w:r>
      <w:r w:rsidR="002148B4">
        <w:rPr>
          <w:rFonts w:ascii="Times New Roman" w:hAnsi="Times New Roman" w:cs="Times New Roman"/>
        </w:rPr>
        <w:t>605: Naknada za status roditelja odgajatelja</w:t>
      </w:r>
    </w:p>
    <w:p w14:paraId="3275BB8F" w14:textId="7A244840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Planirano: </w:t>
      </w:r>
      <w:r w:rsidR="002148B4">
        <w:rPr>
          <w:rFonts w:ascii="Times New Roman" w:hAnsi="Times New Roman" w:cs="Times New Roman"/>
        </w:rPr>
        <w:t>102.000,00</w:t>
      </w:r>
      <w:r>
        <w:rPr>
          <w:rFonts w:ascii="Times New Roman" w:hAnsi="Times New Roman" w:cs="Times New Roman"/>
        </w:rPr>
        <w:t xml:space="preserve"> eura – Izvršeno: </w:t>
      </w:r>
      <w:r w:rsidR="002148B4">
        <w:rPr>
          <w:rFonts w:ascii="Times New Roman" w:hAnsi="Times New Roman" w:cs="Times New Roman"/>
        </w:rPr>
        <w:t>100.176,27</w:t>
      </w:r>
      <w:r>
        <w:rPr>
          <w:rFonts w:ascii="Times New Roman" w:hAnsi="Times New Roman" w:cs="Times New Roman"/>
        </w:rPr>
        <w:t xml:space="preserve"> eura</w:t>
      </w:r>
    </w:p>
    <w:p w14:paraId="69A9209B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1854DB56" w14:textId="04BED885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</w:t>
      </w:r>
      <w:r w:rsidR="002148B4">
        <w:rPr>
          <w:rFonts w:ascii="Times New Roman" w:hAnsi="Times New Roman" w:cs="Times New Roman"/>
        </w:rPr>
        <w:t>606: Financiranje Gradskog društva CK Solin</w:t>
      </w:r>
    </w:p>
    <w:p w14:paraId="0A6F43D8" w14:textId="4808CEDE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</w:t>
      </w:r>
      <w:r w:rsidR="002148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.000,00 eura – Izvršeno: </w:t>
      </w:r>
      <w:r w:rsidR="002148B4">
        <w:rPr>
          <w:rFonts w:ascii="Times New Roman" w:hAnsi="Times New Roman" w:cs="Times New Roman"/>
        </w:rPr>
        <w:t>20.926,76</w:t>
      </w:r>
      <w:r>
        <w:rPr>
          <w:rFonts w:ascii="Times New Roman" w:hAnsi="Times New Roman" w:cs="Times New Roman"/>
        </w:rPr>
        <w:t xml:space="preserve"> eura</w:t>
      </w:r>
    </w:p>
    <w:p w14:paraId="698A6186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7CCC4A63" w14:textId="1BEE26DE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Aktivnost </w:t>
      </w:r>
      <w:r w:rsidR="002148B4">
        <w:rPr>
          <w:rFonts w:ascii="Times New Roman" w:hAnsi="Times New Roman" w:cs="Times New Roman"/>
        </w:rPr>
        <w:t>T100605: Tekući projekt: Zaželi – Faza IV – Za sretniju starost u svom domu</w:t>
      </w:r>
    </w:p>
    <w:p w14:paraId="444EA9B5" w14:textId="13634EAA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Planirano: </w:t>
      </w:r>
      <w:r w:rsidR="002148B4">
        <w:rPr>
          <w:rFonts w:ascii="Times New Roman" w:hAnsi="Times New Roman" w:cs="Times New Roman"/>
        </w:rPr>
        <w:t>518.989,00</w:t>
      </w:r>
      <w:r>
        <w:rPr>
          <w:rFonts w:ascii="Times New Roman" w:hAnsi="Times New Roman" w:cs="Times New Roman"/>
        </w:rPr>
        <w:t xml:space="preserve"> eura – Izvršeno: </w:t>
      </w:r>
      <w:r w:rsidR="002148B4">
        <w:rPr>
          <w:rFonts w:ascii="Times New Roman" w:hAnsi="Times New Roman" w:cs="Times New Roman"/>
        </w:rPr>
        <w:t>475.</w:t>
      </w:r>
      <w:r w:rsidR="008A57D4">
        <w:rPr>
          <w:rFonts w:ascii="Times New Roman" w:hAnsi="Times New Roman" w:cs="Times New Roman"/>
        </w:rPr>
        <w:t>424,69</w:t>
      </w:r>
      <w:r>
        <w:rPr>
          <w:rFonts w:ascii="Times New Roman" w:hAnsi="Times New Roman" w:cs="Times New Roman"/>
        </w:rPr>
        <w:t xml:space="preserve"> eura</w:t>
      </w:r>
    </w:p>
    <w:p w14:paraId="18D15468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319FD07B" w14:textId="5512EE03" w:rsidR="00A17452" w:rsidRDefault="00A17452" w:rsidP="00A174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T100</w:t>
      </w:r>
      <w:r w:rsidR="002148B4">
        <w:rPr>
          <w:rFonts w:ascii="Times New Roman" w:hAnsi="Times New Roman" w:cs="Times New Roman"/>
        </w:rPr>
        <w:t>606</w:t>
      </w:r>
      <w:r>
        <w:rPr>
          <w:rFonts w:ascii="Times New Roman" w:hAnsi="Times New Roman" w:cs="Times New Roman"/>
        </w:rPr>
        <w:t xml:space="preserve">: Tekući projekt: </w:t>
      </w:r>
      <w:r w:rsidR="002148B4">
        <w:rPr>
          <w:rFonts w:ascii="Times New Roman" w:hAnsi="Times New Roman" w:cs="Times New Roman"/>
        </w:rPr>
        <w:t>Zajedno do bolje skrbi</w:t>
      </w:r>
    </w:p>
    <w:p w14:paraId="5B0DC916" w14:textId="6ADFC34C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Planirano: </w:t>
      </w:r>
      <w:r w:rsidR="002148B4">
        <w:rPr>
          <w:rFonts w:ascii="Times New Roman" w:hAnsi="Times New Roman" w:cs="Times New Roman"/>
        </w:rPr>
        <w:t>20.273</w:t>
      </w:r>
      <w:r>
        <w:rPr>
          <w:rFonts w:ascii="Times New Roman" w:hAnsi="Times New Roman" w:cs="Times New Roman"/>
        </w:rPr>
        <w:t xml:space="preserve">,00 eura – Izvršeno: </w:t>
      </w:r>
      <w:r w:rsidR="002148B4">
        <w:rPr>
          <w:rFonts w:ascii="Times New Roman" w:hAnsi="Times New Roman" w:cs="Times New Roman"/>
        </w:rPr>
        <w:t>20.272,06</w:t>
      </w:r>
      <w:r>
        <w:rPr>
          <w:rFonts w:ascii="Times New Roman" w:hAnsi="Times New Roman" w:cs="Times New Roman"/>
        </w:rPr>
        <w:t xml:space="preserve"> eura</w:t>
      </w:r>
    </w:p>
    <w:p w14:paraId="3AE838FE" w14:textId="77777777" w:rsidR="00A17452" w:rsidRDefault="00A17452" w:rsidP="00A17452">
      <w:pPr>
        <w:pStyle w:val="ListParagraph"/>
        <w:spacing w:after="0"/>
        <w:rPr>
          <w:rFonts w:ascii="Times New Roman" w:hAnsi="Times New Roman" w:cs="Times New Roman"/>
        </w:rPr>
      </w:pPr>
    </w:p>
    <w:p w14:paraId="05A49C74" w14:textId="70B2B4ED" w:rsidR="00A17452" w:rsidRPr="008A57D4" w:rsidRDefault="00A17452" w:rsidP="008A57D4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</w:rPr>
      </w:pPr>
      <w:r w:rsidRPr="00161675">
        <w:rPr>
          <w:rFonts w:ascii="Times New Roman" w:hAnsi="Times New Roman" w:cs="Times New Roman"/>
          <w:b/>
          <w:bCs/>
        </w:rPr>
        <w:t>II.</w:t>
      </w:r>
    </w:p>
    <w:p w14:paraId="1712B03C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 Izvješće se podnosi Općinskom vijeću na usvajanje.</w:t>
      </w:r>
    </w:p>
    <w:p w14:paraId="42FFBA13" w14:textId="77777777" w:rsidR="00A17452" w:rsidRDefault="00A17452" w:rsidP="00A17452">
      <w:pPr>
        <w:spacing w:after="0"/>
        <w:rPr>
          <w:rFonts w:ascii="Times New Roman" w:hAnsi="Times New Roman" w:cs="Times New Roman"/>
        </w:rPr>
      </w:pPr>
    </w:p>
    <w:p w14:paraId="6792414B" w14:textId="209D53AD" w:rsidR="00A17452" w:rsidRPr="00161675" w:rsidRDefault="00A17452" w:rsidP="00A17452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KLASA:</w:t>
      </w:r>
      <w:r w:rsidR="008A57D4">
        <w:rPr>
          <w:rFonts w:ascii="Times New Roman" w:hAnsi="Times New Roman" w:cs="Times New Roman"/>
          <w:sz w:val="22"/>
          <w:szCs w:val="22"/>
        </w:rPr>
        <w:t xml:space="preserve"> 551-01/25-01/04</w:t>
      </w:r>
    </w:p>
    <w:p w14:paraId="70DFC4A4" w14:textId="229E9439" w:rsidR="00A17452" w:rsidRPr="00161675" w:rsidRDefault="00A17452" w:rsidP="00A17452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URBROJ:</w:t>
      </w:r>
      <w:r w:rsidR="008A57D4">
        <w:rPr>
          <w:rFonts w:ascii="Times New Roman" w:hAnsi="Times New Roman" w:cs="Times New Roman"/>
          <w:sz w:val="22"/>
          <w:szCs w:val="22"/>
        </w:rPr>
        <w:t xml:space="preserve"> 2181-27-01-25-1</w:t>
      </w:r>
    </w:p>
    <w:p w14:paraId="5387C515" w14:textId="77777777" w:rsidR="00A17452" w:rsidRPr="00161675" w:rsidRDefault="00A17452" w:rsidP="00A17452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Klis, 23. lipnja 2025. godine</w:t>
      </w:r>
    </w:p>
    <w:p w14:paraId="633F2947" w14:textId="77777777" w:rsidR="008A57D4" w:rsidRDefault="008A57D4" w:rsidP="00A17452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</w:p>
    <w:p w14:paraId="21172030" w14:textId="0F3A8285" w:rsidR="008A57D4" w:rsidRPr="008A57D4" w:rsidRDefault="00A17452" w:rsidP="008A57D4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8A57D4">
        <w:rPr>
          <w:rFonts w:ascii="Times New Roman" w:hAnsi="Times New Roman" w:cs="Times New Roman"/>
          <w:sz w:val="22"/>
          <w:szCs w:val="22"/>
        </w:rPr>
        <w:t>OPĆINSKI NAČELNIK</w:t>
      </w:r>
    </w:p>
    <w:p w14:paraId="1E430CB7" w14:textId="77C6A9E3" w:rsidR="00A17452" w:rsidRPr="008A57D4" w:rsidRDefault="00A17452" w:rsidP="00A17452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8A57D4">
        <w:rPr>
          <w:rFonts w:ascii="Times New Roman" w:hAnsi="Times New Roman" w:cs="Times New Roman"/>
          <w:sz w:val="22"/>
          <w:szCs w:val="22"/>
        </w:rPr>
        <w:t>Jakov Vetma</w:t>
      </w:r>
    </w:p>
    <w:p w14:paraId="3700FF27" w14:textId="77777777" w:rsidR="00A17452" w:rsidRPr="00A17452" w:rsidRDefault="00A17452" w:rsidP="00A17452">
      <w:pPr>
        <w:spacing w:after="0"/>
        <w:rPr>
          <w:rFonts w:ascii="Times New Roman" w:hAnsi="Times New Roman" w:cs="Times New Roman"/>
        </w:rPr>
      </w:pPr>
    </w:p>
    <w:sectPr w:rsidR="00A17452" w:rsidRPr="00A17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14111"/>
    <w:multiLevelType w:val="hybridMultilevel"/>
    <w:tmpl w:val="7D5CB3AC"/>
    <w:lvl w:ilvl="0" w:tplc="C14860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94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F65"/>
    <w:rsid w:val="002148B4"/>
    <w:rsid w:val="00235E6B"/>
    <w:rsid w:val="003941B3"/>
    <w:rsid w:val="00601570"/>
    <w:rsid w:val="00725F65"/>
    <w:rsid w:val="0076172E"/>
    <w:rsid w:val="0085509A"/>
    <w:rsid w:val="008A57D4"/>
    <w:rsid w:val="00A17452"/>
    <w:rsid w:val="00A800C1"/>
    <w:rsid w:val="00AF183B"/>
    <w:rsid w:val="00C337E4"/>
    <w:rsid w:val="00C7687B"/>
    <w:rsid w:val="00D31CF5"/>
    <w:rsid w:val="00E86017"/>
    <w:rsid w:val="00EA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F1A8"/>
  <w15:chartTrackingRefBased/>
  <w15:docId w15:val="{21D2064F-90F1-4BF7-A325-EE1D6FA9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F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F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F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F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F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F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F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F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F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F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F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9</cp:revision>
  <cp:lastPrinted>2025-06-25T11:58:00Z</cp:lastPrinted>
  <dcterms:created xsi:type="dcterms:W3CDTF">2025-06-23T08:25:00Z</dcterms:created>
  <dcterms:modified xsi:type="dcterms:W3CDTF">2025-07-02T07:06:00Z</dcterms:modified>
</cp:coreProperties>
</file>